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5EF" w:rsidRDefault="0041367D">
      <w:pPr>
        <w:rPr>
          <w:b/>
          <w:lang w:val="nl-NL"/>
        </w:rPr>
      </w:pPr>
      <w:bookmarkStart w:id="0" w:name="_GoBack"/>
      <w:bookmarkEnd w:id="0"/>
      <w:r w:rsidRPr="0041367D">
        <w:rPr>
          <w:b/>
          <w:lang w:val="nl-NL"/>
        </w:rPr>
        <w:t xml:space="preserve">MR vergadering </w:t>
      </w:r>
      <w:r w:rsidR="00B206A5">
        <w:rPr>
          <w:b/>
          <w:lang w:val="nl-NL"/>
        </w:rPr>
        <w:t>9 mei</w:t>
      </w:r>
      <w:r w:rsidR="00191E34">
        <w:rPr>
          <w:b/>
          <w:lang w:val="nl-NL"/>
        </w:rPr>
        <w:t xml:space="preserve"> 2019</w:t>
      </w:r>
    </w:p>
    <w:p w:rsidR="0041367D" w:rsidRDefault="00394DC7">
      <w:pPr>
        <w:rPr>
          <w:lang w:val="nl-NL"/>
        </w:rPr>
      </w:pPr>
      <w:r w:rsidRPr="00E065EF">
        <w:rPr>
          <w:lang w:val="nl-NL"/>
        </w:rPr>
        <w:t>1</w:t>
      </w:r>
      <w:r w:rsidR="00E065EF">
        <w:rPr>
          <w:lang w:val="nl-NL"/>
        </w:rPr>
        <w:t>8.</w:t>
      </w:r>
      <w:r w:rsidRPr="00E065EF">
        <w:rPr>
          <w:lang w:val="nl-NL"/>
        </w:rPr>
        <w:t>30</w:t>
      </w:r>
      <w:r w:rsidR="00E065EF" w:rsidRPr="00E065EF">
        <w:rPr>
          <w:lang w:val="nl-NL"/>
        </w:rPr>
        <w:t xml:space="preserve"> – 20.</w:t>
      </w:r>
      <w:r w:rsidRPr="00E065EF">
        <w:rPr>
          <w:lang w:val="nl-NL"/>
        </w:rPr>
        <w:t>00</w:t>
      </w:r>
      <w:r w:rsidR="00E065EF" w:rsidRPr="00E065EF">
        <w:rPr>
          <w:lang w:val="nl-NL"/>
        </w:rPr>
        <w:t xml:space="preserve"> uur</w:t>
      </w:r>
      <w:r w:rsidRPr="00E065EF">
        <w:rPr>
          <w:lang w:val="nl-NL"/>
        </w:rPr>
        <w:t xml:space="preserve"> op de Johannesschool</w:t>
      </w:r>
      <w:r w:rsidRPr="00E065EF">
        <w:rPr>
          <w:lang w:val="nl-NL"/>
        </w:rPr>
        <w:br/>
      </w:r>
      <w:r w:rsidR="00B206A5">
        <w:rPr>
          <w:lang w:val="nl-NL"/>
        </w:rPr>
        <w:t>5</w:t>
      </w:r>
      <w:r w:rsidR="0041367D" w:rsidRPr="00E065EF">
        <w:rPr>
          <w:vertAlign w:val="superscript"/>
          <w:lang w:val="nl-NL"/>
        </w:rPr>
        <w:t>e</w:t>
      </w:r>
      <w:r w:rsidRPr="00E065EF">
        <w:rPr>
          <w:lang w:val="nl-NL"/>
        </w:rPr>
        <w:t xml:space="preserve"> vergadering van het schoo</w:t>
      </w:r>
      <w:r w:rsidR="00BD5069" w:rsidRPr="00E065EF">
        <w:rPr>
          <w:lang w:val="nl-NL"/>
        </w:rPr>
        <w:t>ljaar</w:t>
      </w:r>
    </w:p>
    <w:p w:rsidR="005C4890" w:rsidRPr="00C708CC" w:rsidRDefault="004B7AE8">
      <w:pPr>
        <w:rPr>
          <w:lang w:val="nl-NL"/>
        </w:rPr>
      </w:pPr>
      <w:r>
        <w:rPr>
          <w:lang w:val="nl-NL"/>
        </w:rPr>
        <w:t>Aanwezig: Karin, Ellen, Stephanie, Anneke, Charlotte</w:t>
      </w:r>
    </w:p>
    <w:p w:rsidR="00846C76" w:rsidRPr="00480CB0" w:rsidRDefault="00846C76">
      <w:pPr>
        <w:rPr>
          <w:b/>
          <w:color w:val="0D0D0D" w:themeColor="text1" w:themeTint="F2"/>
          <w:lang w:val="nl-NL"/>
        </w:rPr>
      </w:pPr>
      <w:r w:rsidRPr="00480CB0">
        <w:rPr>
          <w:b/>
          <w:color w:val="0D0D0D" w:themeColor="text1" w:themeTint="F2"/>
          <w:lang w:val="nl-NL"/>
        </w:rPr>
        <w:t>Agenda</w:t>
      </w:r>
      <w:r w:rsidR="0041367D" w:rsidRPr="00480CB0">
        <w:rPr>
          <w:b/>
          <w:color w:val="0D0D0D" w:themeColor="text1" w:themeTint="F2"/>
          <w:lang w:val="nl-NL"/>
        </w:rPr>
        <w:t xml:space="preserve"> </w:t>
      </w:r>
    </w:p>
    <w:p w:rsidR="00B206A5" w:rsidRPr="00473C74" w:rsidRDefault="004535B1" w:rsidP="00473C74">
      <w:pPr>
        <w:pStyle w:val="Lijstalinea"/>
        <w:numPr>
          <w:ilvl w:val="0"/>
          <w:numId w:val="2"/>
        </w:numPr>
        <w:spacing w:line="360" w:lineRule="auto"/>
        <w:rPr>
          <w:i/>
          <w:color w:val="0D0D0D" w:themeColor="text1" w:themeTint="F2"/>
          <w:lang w:val="nl-NL"/>
        </w:rPr>
      </w:pPr>
      <w:r w:rsidRPr="00480CB0">
        <w:rPr>
          <w:i/>
          <w:color w:val="0D0D0D" w:themeColor="text1" w:themeTint="F2"/>
          <w:lang w:val="nl-NL"/>
        </w:rPr>
        <w:t>Opening vergaderin</w:t>
      </w:r>
      <w:r w:rsidR="00652E6A">
        <w:rPr>
          <w:i/>
          <w:color w:val="0D0D0D" w:themeColor="text1" w:themeTint="F2"/>
          <w:lang w:val="nl-NL"/>
        </w:rPr>
        <w:t>g</w:t>
      </w:r>
    </w:p>
    <w:p w:rsidR="00394DC7" w:rsidRPr="00480CB0" w:rsidRDefault="00394DC7" w:rsidP="0041367D">
      <w:pPr>
        <w:pStyle w:val="Lijstalinea"/>
        <w:numPr>
          <w:ilvl w:val="0"/>
          <w:numId w:val="2"/>
        </w:numPr>
        <w:spacing w:line="360" w:lineRule="auto"/>
        <w:rPr>
          <w:i/>
          <w:color w:val="0D0D0D" w:themeColor="text1" w:themeTint="F2"/>
          <w:lang w:val="nl-NL"/>
        </w:rPr>
      </w:pPr>
      <w:r w:rsidRPr="00480CB0">
        <w:rPr>
          <w:i/>
          <w:color w:val="0D0D0D" w:themeColor="text1" w:themeTint="F2"/>
          <w:lang w:val="nl-NL"/>
        </w:rPr>
        <w:t>Mededelingen</w:t>
      </w:r>
      <w:r w:rsidR="004B7AE8">
        <w:rPr>
          <w:i/>
          <w:color w:val="0D0D0D" w:themeColor="text1" w:themeTint="F2"/>
          <w:lang w:val="nl-NL"/>
        </w:rPr>
        <w:t xml:space="preserve"> </w:t>
      </w:r>
    </w:p>
    <w:p w:rsidR="00117297" w:rsidRPr="00311298" w:rsidRDefault="00605161" w:rsidP="00311298">
      <w:pPr>
        <w:pStyle w:val="Lijstalinea"/>
        <w:numPr>
          <w:ilvl w:val="0"/>
          <w:numId w:val="5"/>
        </w:numPr>
        <w:spacing w:line="240" w:lineRule="auto"/>
        <w:rPr>
          <w:color w:val="0D0D0D" w:themeColor="text1" w:themeTint="F2"/>
          <w:lang w:val="nl-NL"/>
        </w:rPr>
      </w:pPr>
      <w:r w:rsidRPr="00480CB0">
        <w:rPr>
          <w:color w:val="0D0D0D" w:themeColor="text1" w:themeTint="F2"/>
          <w:lang w:val="nl-NL"/>
        </w:rPr>
        <w:t xml:space="preserve">Leerpleinen </w:t>
      </w:r>
      <w:r w:rsidR="008B113D">
        <w:rPr>
          <w:color w:val="0D0D0D" w:themeColor="text1" w:themeTint="F2"/>
          <w:lang w:val="nl-NL"/>
        </w:rPr>
        <w:t>/ Schoolpleinstickers</w:t>
      </w:r>
      <w:r w:rsidR="00271438">
        <w:rPr>
          <w:color w:val="0D0D0D" w:themeColor="text1" w:themeTint="F2"/>
          <w:lang w:val="nl-NL"/>
        </w:rPr>
        <w:t>: Alles wordt in de week van hemelvaart geleverd.</w:t>
      </w:r>
    </w:p>
    <w:p w:rsidR="00B206A5" w:rsidRDefault="00684EA1" w:rsidP="0050095F">
      <w:pPr>
        <w:pStyle w:val="Lijstalinea"/>
        <w:numPr>
          <w:ilvl w:val="0"/>
          <w:numId w:val="5"/>
        </w:numPr>
        <w:spacing w:line="240" w:lineRule="auto"/>
        <w:rPr>
          <w:color w:val="0D0D0D" w:themeColor="text1" w:themeTint="F2"/>
          <w:lang w:val="nl-NL"/>
        </w:rPr>
      </w:pPr>
      <w:r w:rsidRPr="00B206A5">
        <w:rPr>
          <w:color w:val="0D0D0D" w:themeColor="text1" w:themeTint="F2"/>
          <w:lang w:val="nl-NL"/>
        </w:rPr>
        <w:t xml:space="preserve">Rookvrij schoolplein </w:t>
      </w:r>
      <w:r w:rsidR="00890E90" w:rsidRPr="00B206A5">
        <w:rPr>
          <w:color w:val="0D0D0D" w:themeColor="text1" w:themeTint="F2"/>
          <w:lang w:val="nl-NL"/>
        </w:rPr>
        <w:t xml:space="preserve"> &amp; Parkeerbeleid</w:t>
      </w:r>
      <w:r w:rsidR="00271438">
        <w:rPr>
          <w:color w:val="0D0D0D" w:themeColor="text1" w:themeTint="F2"/>
          <w:lang w:val="nl-NL"/>
        </w:rPr>
        <w:t xml:space="preserve">: Schoolleiding heeft een nieuwe afspraak gemaakt met de gemeente. Tijdens het geplande gesprek waren de verwachtingen van betrokkenen niet overeenkomend. </w:t>
      </w:r>
    </w:p>
    <w:p w:rsidR="00B206A5" w:rsidRPr="006D6B10" w:rsidRDefault="009E2434" w:rsidP="00E41A4B">
      <w:pPr>
        <w:pStyle w:val="Lijstalinea"/>
        <w:numPr>
          <w:ilvl w:val="0"/>
          <w:numId w:val="5"/>
        </w:numPr>
        <w:spacing w:line="240" w:lineRule="auto"/>
        <w:rPr>
          <w:color w:val="0D0D0D" w:themeColor="text1" w:themeTint="F2"/>
          <w:lang w:val="nl-NL"/>
        </w:rPr>
      </w:pPr>
      <w:r w:rsidRPr="006D6B10">
        <w:rPr>
          <w:color w:val="0D0D0D" w:themeColor="text1" w:themeTint="F2"/>
          <w:lang w:val="nl-NL"/>
        </w:rPr>
        <w:t>Oudertevredenheidspeiling</w:t>
      </w:r>
      <w:r w:rsidR="00271438" w:rsidRPr="006D6B10">
        <w:rPr>
          <w:color w:val="0D0D0D" w:themeColor="text1" w:themeTint="F2"/>
          <w:lang w:val="nl-NL"/>
        </w:rPr>
        <w:t xml:space="preserve">: De oudergeleding geeft aan dat deze tijdens de rapportgesprekken </w:t>
      </w:r>
      <w:r w:rsidR="007D19C1" w:rsidRPr="006D6B10">
        <w:rPr>
          <w:color w:val="0D0D0D" w:themeColor="text1" w:themeTint="F2"/>
          <w:lang w:val="nl-NL"/>
        </w:rPr>
        <w:t xml:space="preserve">niet </w:t>
      </w:r>
      <w:r w:rsidR="00271438" w:rsidRPr="006D6B10">
        <w:rPr>
          <w:color w:val="0D0D0D" w:themeColor="text1" w:themeTint="F2"/>
          <w:lang w:val="nl-NL"/>
        </w:rPr>
        <w:t>in alle klassen is</w:t>
      </w:r>
      <w:r w:rsidR="007D19C1" w:rsidRPr="006D6B10">
        <w:rPr>
          <w:color w:val="0D0D0D" w:themeColor="text1" w:themeTint="F2"/>
          <w:lang w:val="nl-NL"/>
        </w:rPr>
        <w:t xml:space="preserve"> uitgedeeld. </w:t>
      </w:r>
      <w:r w:rsidR="00271438" w:rsidRPr="006D6B10">
        <w:rPr>
          <w:color w:val="0D0D0D" w:themeColor="text1" w:themeTint="F2"/>
          <w:lang w:val="nl-NL"/>
        </w:rPr>
        <w:t>Daarnaast hebben s</w:t>
      </w:r>
      <w:r w:rsidR="005B553C" w:rsidRPr="006D6B10">
        <w:rPr>
          <w:color w:val="0D0D0D" w:themeColor="text1" w:themeTint="F2"/>
          <w:lang w:val="nl-NL"/>
        </w:rPr>
        <w:t xml:space="preserve">ommige leerkrachten </w:t>
      </w:r>
      <w:r w:rsidR="00271438" w:rsidRPr="006D6B10">
        <w:rPr>
          <w:color w:val="0D0D0D" w:themeColor="text1" w:themeTint="F2"/>
          <w:lang w:val="nl-NL"/>
        </w:rPr>
        <w:t xml:space="preserve">een </w:t>
      </w:r>
      <w:r w:rsidR="005B553C" w:rsidRPr="006D6B10">
        <w:rPr>
          <w:color w:val="0D0D0D" w:themeColor="text1" w:themeTint="F2"/>
          <w:lang w:val="nl-NL"/>
        </w:rPr>
        <w:t>naam erop geschreven</w:t>
      </w:r>
      <w:r w:rsidR="00271438" w:rsidRPr="006D6B10">
        <w:rPr>
          <w:color w:val="0D0D0D" w:themeColor="text1" w:themeTint="F2"/>
          <w:lang w:val="nl-NL"/>
        </w:rPr>
        <w:t>, waardoor de peiling niet meer anoniem was. De MR maakt een aparte afspraak om de gegevens te analyseren. Op korte termijn zal de schoolleiding de grafieken en de ontwikkelpunten terugkoppelen aan ouders.</w:t>
      </w:r>
      <w:r w:rsidR="005B553C" w:rsidRPr="006D6B10">
        <w:rPr>
          <w:color w:val="0D0D0D" w:themeColor="text1" w:themeTint="F2"/>
          <w:lang w:val="nl-NL"/>
        </w:rPr>
        <w:t xml:space="preserve"> </w:t>
      </w:r>
    </w:p>
    <w:p w:rsidR="00B244C5" w:rsidRPr="006D6B10" w:rsidRDefault="00652E6A" w:rsidP="00506CA4">
      <w:pPr>
        <w:pStyle w:val="Lijstalinea"/>
        <w:numPr>
          <w:ilvl w:val="0"/>
          <w:numId w:val="5"/>
        </w:numPr>
        <w:spacing w:line="240" w:lineRule="auto"/>
        <w:rPr>
          <w:color w:val="0D0D0D" w:themeColor="text1" w:themeTint="F2"/>
          <w:lang w:val="nl-NL"/>
        </w:rPr>
      </w:pPr>
      <w:r w:rsidRPr="006D6B10">
        <w:rPr>
          <w:color w:val="0D0D0D" w:themeColor="text1" w:themeTint="F2"/>
          <w:lang w:val="nl-NL"/>
        </w:rPr>
        <w:t>MR reglement</w:t>
      </w:r>
      <w:r w:rsidR="00B244C5" w:rsidRPr="006D6B10">
        <w:rPr>
          <w:color w:val="0D0D0D" w:themeColor="text1" w:themeTint="F2"/>
          <w:lang w:val="nl-NL"/>
        </w:rPr>
        <w:t>: Het MR reglement is ter ondertekening verstuurd naar het hoofdkantoor. Deze is nog niet retour ontvangen. De schoolleiding gaat er achteraan of het teruggestuurd kan worden.</w:t>
      </w:r>
      <w:r w:rsidR="008D11D9" w:rsidRPr="006D6B10">
        <w:rPr>
          <w:color w:val="0D0D0D" w:themeColor="text1" w:themeTint="F2"/>
          <w:lang w:val="nl-NL"/>
        </w:rPr>
        <w:t xml:space="preserve"> </w:t>
      </w:r>
    </w:p>
    <w:p w:rsidR="00B206A5" w:rsidRPr="006D6B10" w:rsidRDefault="00B206A5" w:rsidP="00506CA4">
      <w:pPr>
        <w:pStyle w:val="Lijstalinea"/>
        <w:numPr>
          <w:ilvl w:val="0"/>
          <w:numId w:val="5"/>
        </w:numPr>
        <w:spacing w:line="240" w:lineRule="auto"/>
        <w:rPr>
          <w:color w:val="0D0D0D" w:themeColor="text1" w:themeTint="F2"/>
          <w:lang w:val="nl-NL"/>
        </w:rPr>
      </w:pPr>
      <w:r w:rsidRPr="006D6B10">
        <w:rPr>
          <w:color w:val="0D0D0D" w:themeColor="text1" w:themeTint="F2"/>
          <w:lang w:val="nl-NL"/>
        </w:rPr>
        <w:t>Vergroening buitenruimte/ schaduwplekken</w:t>
      </w:r>
      <w:r w:rsidR="00B244C5" w:rsidRPr="006D6B10">
        <w:rPr>
          <w:color w:val="0D0D0D" w:themeColor="text1" w:themeTint="F2"/>
          <w:lang w:val="nl-NL"/>
        </w:rPr>
        <w:t>: Schoolleiding heeft een afspraak gepland met een instantie die hier wellicht wat in kan betekenen. De oudergeleding geeft aan dat er een ouder is die eventueel bij de bijeenkomst aanwezig kan zijn.</w:t>
      </w:r>
      <w:r w:rsidR="008D11D9" w:rsidRPr="006D6B10">
        <w:rPr>
          <w:color w:val="0D0D0D" w:themeColor="text1" w:themeTint="F2"/>
          <w:lang w:val="nl-NL"/>
        </w:rPr>
        <w:t xml:space="preserve"> </w:t>
      </w:r>
    </w:p>
    <w:p w:rsidR="00B206A5" w:rsidRPr="006D6B10" w:rsidRDefault="00B206A5" w:rsidP="00D0607A">
      <w:pPr>
        <w:pStyle w:val="Lijstalinea"/>
        <w:numPr>
          <w:ilvl w:val="0"/>
          <w:numId w:val="5"/>
        </w:numPr>
        <w:spacing w:line="240" w:lineRule="auto"/>
        <w:rPr>
          <w:color w:val="0D0D0D" w:themeColor="text1" w:themeTint="F2"/>
          <w:lang w:val="nl-NL"/>
        </w:rPr>
      </w:pPr>
      <w:r w:rsidRPr="006D6B10">
        <w:rPr>
          <w:color w:val="0D0D0D" w:themeColor="text1" w:themeTint="F2"/>
          <w:lang w:val="nl-NL"/>
        </w:rPr>
        <w:t>Schoolgids updaten</w:t>
      </w:r>
      <w:r w:rsidR="00B244C5" w:rsidRPr="006D6B10">
        <w:rPr>
          <w:color w:val="0D0D0D" w:themeColor="text1" w:themeTint="F2"/>
          <w:lang w:val="nl-NL"/>
        </w:rPr>
        <w:t xml:space="preserve">: De schoolgids wordt voor het nieuwe schooljaar geüpdatet. Er worden nieuwe onderwerpen aan toegevoegd, zoals de IEP toets en de BSO. </w:t>
      </w:r>
      <w:r w:rsidR="005854B5" w:rsidRPr="006D6B10">
        <w:rPr>
          <w:color w:val="0D0D0D" w:themeColor="text1" w:themeTint="F2"/>
          <w:lang w:val="nl-NL"/>
        </w:rPr>
        <w:t xml:space="preserve">Daarnaast worden alle huidige onderwerpen bekeken en waar nodig aangepast. </w:t>
      </w:r>
      <w:r w:rsidR="00126400" w:rsidRPr="006D6B10">
        <w:rPr>
          <w:color w:val="0D0D0D" w:themeColor="text1" w:themeTint="F2"/>
          <w:lang w:val="nl-NL"/>
        </w:rPr>
        <w:t xml:space="preserve">Karin mailt schoolplan door. </w:t>
      </w:r>
    </w:p>
    <w:p w:rsidR="00652E6A" w:rsidRDefault="00652E6A" w:rsidP="00652E6A">
      <w:pPr>
        <w:pStyle w:val="Lijstalinea"/>
        <w:spacing w:line="240" w:lineRule="auto"/>
        <w:ind w:left="1437"/>
        <w:rPr>
          <w:color w:val="0D0D0D" w:themeColor="text1" w:themeTint="F2"/>
          <w:lang w:val="nl-NL"/>
        </w:rPr>
      </w:pPr>
    </w:p>
    <w:p w:rsidR="0086459B" w:rsidRDefault="0004471B" w:rsidP="0011285F">
      <w:pPr>
        <w:pStyle w:val="Lijstalinea"/>
        <w:numPr>
          <w:ilvl w:val="0"/>
          <w:numId w:val="2"/>
        </w:numPr>
        <w:spacing w:line="360" w:lineRule="auto"/>
        <w:rPr>
          <w:color w:val="0D0D0D" w:themeColor="text1" w:themeTint="F2"/>
          <w:lang w:val="nl-NL"/>
        </w:rPr>
      </w:pPr>
      <w:r>
        <w:rPr>
          <w:i/>
          <w:color w:val="0D0D0D" w:themeColor="text1" w:themeTint="F2"/>
          <w:lang w:val="nl-NL"/>
        </w:rPr>
        <w:t>Verantwoordingsdocument</w:t>
      </w:r>
      <w:r w:rsidR="00EE3055">
        <w:rPr>
          <w:color w:val="0D0D0D" w:themeColor="text1" w:themeTint="F2"/>
          <w:lang w:val="nl-NL"/>
        </w:rPr>
        <w:t xml:space="preserve"> </w:t>
      </w:r>
    </w:p>
    <w:p w:rsidR="00F83943" w:rsidRDefault="00EE3055" w:rsidP="0086459B">
      <w:pPr>
        <w:pStyle w:val="Lijstalinea"/>
        <w:spacing w:line="360" w:lineRule="auto"/>
        <w:rPr>
          <w:color w:val="0D0D0D" w:themeColor="text1" w:themeTint="F2"/>
          <w:lang w:val="nl-NL"/>
        </w:rPr>
      </w:pPr>
      <w:proofErr w:type="spellStart"/>
      <w:r>
        <w:rPr>
          <w:color w:val="0D0D0D" w:themeColor="text1" w:themeTint="F2"/>
          <w:lang w:val="nl-NL"/>
        </w:rPr>
        <w:t>Snappet</w:t>
      </w:r>
      <w:proofErr w:type="spellEnd"/>
      <w:r>
        <w:rPr>
          <w:color w:val="0D0D0D" w:themeColor="text1" w:themeTint="F2"/>
          <w:lang w:val="nl-NL"/>
        </w:rPr>
        <w:t xml:space="preserve">: </w:t>
      </w:r>
      <w:r w:rsidR="00F83943">
        <w:rPr>
          <w:color w:val="0D0D0D" w:themeColor="text1" w:themeTint="F2"/>
          <w:lang w:val="nl-NL"/>
        </w:rPr>
        <w:t xml:space="preserve">De personeelsgeleding geeft aan dat er behoefte is om te evalueren hoe het werken met </w:t>
      </w:r>
      <w:proofErr w:type="spellStart"/>
      <w:r w:rsidR="00F83943">
        <w:rPr>
          <w:color w:val="0D0D0D" w:themeColor="text1" w:themeTint="F2"/>
          <w:lang w:val="nl-NL"/>
        </w:rPr>
        <w:t>Snappet</w:t>
      </w:r>
      <w:proofErr w:type="spellEnd"/>
      <w:r w:rsidR="00F83943">
        <w:rPr>
          <w:color w:val="0D0D0D" w:themeColor="text1" w:themeTint="F2"/>
          <w:lang w:val="nl-NL"/>
        </w:rPr>
        <w:t xml:space="preserve"> tot nu loopt. Er zal dan geëvalueerd worden op het gebruik van </w:t>
      </w:r>
      <w:proofErr w:type="spellStart"/>
      <w:r w:rsidR="00F83943">
        <w:rPr>
          <w:color w:val="0D0D0D" w:themeColor="text1" w:themeTint="F2"/>
          <w:lang w:val="nl-NL"/>
        </w:rPr>
        <w:t>Snappet</w:t>
      </w:r>
      <w:proofErr w:type="spellEnd"/>
      <w:r w:rsidR="00F83943">
        <w:rPr>
          <w:color w:val="0D0D0D" w:themeColor="text1" w:themeTint="F2"/>
          <w:lang w:val="nl-NL"/>
        </w:rPr>
        <w:t xml:space="preserve"> op zich. De oudergeleding voegt toe dat het evalueren van de overstap naar het nieuwe kleuterbeleid ook gewenst is.   </w:t>
      </w:r>
    </w:p>
    <w:p w:rsidR="001C6B76" w:rsidRDefault="00F83943" w:rsidP="0086459B">
      <w:pPr>
        <w:pStyle w:val="Lijstalinea"/>
        <w:spacing w:line="360" w:lineRule="auto"/>
        <w:rPr>
          <w:color w:val="0D0D0D" w:themeColor="text1" w:themeTint="F2"/>
          <w:lang w:val="nl-NL"/>
        </w:rPr>
      </w:pPr>
      <w:r>
        <w:rPr>
          <w:color w:val="0D0D0D" w:themeColor="text1" w:themeTint="F2"/>
          <w:lang w:val="nl-NL"/>
        </w:rPr>
        <w:t>Technisch lezen: Er zijn s</w:t>
      </w:r>
      <w:r w:rsidR="0086459B">
        <w:rPr>
          <w:color w:val="0D0D0D" w:themeColor="text1" w:themeTint="F2"/>
          <w:lang w:val="nl-NL"/>
        </w:rPr>
        <w:t xml:space="preserve">teeds meer geluiden over </w:t>
      </w:r>
      <w:r w:rsidR="001C6B76">
        <w:rPr>
          <w:color w:val="0D0D0D" w:themeColor="text1" w:themeTint="F2"/>
          <w:lang w:val="nl-NL"/>
        </w:rPr>
        <w:t xml:space="preserve">het overstappen van </w:t>
      </w:r>
      <w:r>
        <w:rPr>
          <w:color w:val="0D0D0D" w:themeColor="text1" w:themeTint="F2"/>
          <w:lang w:val="nl-NL"/>
        </w:rPr>
        <w:t>racelezen</w:t>
      </w:r>
      <w:r w:rsidR="001C6B76">
        <w:rPr>
          <w:color w:val="0D0D0D" w:themeColor="text1" w:themeTint="F2"/>
          <w:lang w:val="nl-NL"/>
        </w:rPr>
        <w:t xml:space="preserve"> bij DMT</w:t>
      </w:r>
      <w:r>
        <w:rPr>
          <w:color w:val="0D0D0D" w:themeColor="text1" w:themeTint="F2"/>
          <w:lang w:val="nl-NL"/>
        </w:rPr>
        <w:t xml:space="preserve"> v</w:t>
      </w:r>
      <w:r w:rsidR="001C6B76">
        <w:rPr>
          <w:color w:val="0D0D0D" w:themeColor="text1" w:themeTint="F2"/>
          <w:lang w:val="nl-NL"/>
        </w:rPr>
        <w:t>er</w:t>
      </w:r>
      <w:r>
        <w:rPr>
          <w:color w:val="0D0D0D" w:themeColor="text1" w:themeTint="F2"/>
          <w:lang w:val="nl-NL"/>
        </w:rPr>
        <w:t>s</w:t>
      </w:r>
      <w:r w:rsidR="001C6B76">
        <w:rPr>
          <w:color w:val="0D0D0D" w:themeColor="text1" w:themeTint="F2"/>
          <w:lang w:val="nl-NL"/>
        </w:rPr>
        <w:t>us</w:t>
      </w:r>
      <w:r>
        <w:rPr>
          <w:color w:val="0D0D0D" w:themeColor="text1" w:themeTint="F2"/>
          <w:lang w:val="nl-NL"/>
        </w:rPr>
        <w:t xml:space="preserve"> redzaamheidslezen. </w:t>
      </w:r>
      <w:r w:rsidR="001C6B76">
        <w:rPr>
          <w:color w:val="0D0D0D" w:themeColor="text1" w:themeTint="F2"/>
          <w:lang w:val="nl-NL"/>
        </w:rPr>
        <w:t xml:space="preserve">De schoolleiding gaat hier met het team naar kijken. </w:t>
      </w:r>
    </w:p>
    <w:p w:rsidR="009C7A50" w:rsidRDefault="001C6B76" w:rsidP="009C7A50">
      <w:pPr>
        <w:pStyle w:val="Lijstalinea"/>
        <w:spacing w:line="360" w:lineRule="auto"/>
        <w:rPr>
          <w:color w:val="0D0D0D" w:themeColor="text1" w:themeTint="F2"/>
          <w:lang w:val="nl-NL"/>
        </w:rPr>
      </w:pPr>
      <w:r>
        <w:rPr>
          <w:color w:val="0D0D0D" w:themeColor="text1" w:themeTint="F2"/>
          <w:lang w:val="nl-NL"/>
        </w:rPr>
        <w:t xml:space="preserve">Begrijpend lezen: Begrijpend lezen wordt volgend schooljaar aan de orde gesteld. </w:t>
      </w:r>
      <w:r w:rsidR="009C7A50">
        <w:rPr>
          <w:color w:val="0D0D0D" w:themeColor="text1" w:themeTint="F2"/>
          <w:lang w:val="nl-NL"/>
        </w:rPr>
        <w:t>De scores zijn laag en het onderwijs voor begrijpend lezen kan beter. Desalniettemin in de uitstroom van de Johannesschool relatief hoog in vergelijking met andere scholen in de wijk. Er zal gekeken worden naar de huidige methode en of deze methode nog voldoet voor het onderwijs op de Johannesschool. Leesmotivatie, een goede algemene ontwikkeling en veel leeskilometers maken is belangrijk om goed te kunnen begrijpend lezen.</w:t>
      </w:r>
      <w:r w:rsidR="00A64C1E" w:rsidRPr="009C7A50">
        <w:rPr>
          <w:color w:val="0D0D0D" w:themeColor="text1" w:themeTint="F2"/>
          <w:lang w:val="nl-NL"/>
        </w:rPr>
        <w:t xml:space="preserve"> </w:t>
      </w:r>
      <w:r w:rsidR="009C7A50">
        <w:rPr>
          <w:color w:val="0D0D0D" w:themeColor="text1" w:themeTint="F2"/>
          <w:lang w:val="nl-NL"/>
        </w:rPr>
        <w:t xml:space="preserve">De personeelsgeleding geeft aan dat </w:t>
      </w:r>
      <w:r w:rsidR="009C7A50">
        <w:rPr>
          <w:color w:val="0D0D0D" w:themeColor="text1" w:themeTint="F2"/>
          <w:lang w:val="nl-NL"/>
        </w:rPr>
        <w:lastRenderedPageBreak/>
        <w:t>i</w:t>
      </w:r>
      <w:r w:rsidR="00A64C1E" w:rsidRPr="009C7A50">
        <w:rPr>
          <w:color w:val="0D0D0D" w:themeColor="text1" w:themeTint="F2"/>
          <w:lang w:val="nl-NL"/>
        </w:rPr>
        <w:t>nterventies</w:t>
      </w:r>
      <w:r w:rsidR="009C7A50">
        <w:rPr>
          <w:color w:val="0D0D0D" w:themeColor="text1" w:themeTint="F2"/>
          <w:lang w:val="nl-NL"/>
        </w:rPr>
        <w:t xml:space="preserve"> als ‘zelfstandig lezen’, ‘voorlezen’ etc. ook benoemd mogen worden bij begrijpend lezen op het tussenblad. </w:t>
      </w:r>
      <w:r w:rsidR="00A64C1E" w:rsidRPr="009C7A50">
        <w:rPr>
          <w:color w:val="0D0D0D" w:themeColor="text1" w:themeTint="F2"/>
          <w:lang w:val="nl-NL"/>
        </w:rPr>
        <w:t xml:space="preserve"> </w:t>
      </w:r>
    </w:p>
    <w:p w:rsidR="0011285F" w:rsidRPr="009C7A50" w:rsidRDefault="00BA0363" w:rsidP="009C7A50">
      <w:pPr>
        <w:pStyle w:val="Lijstalinea"/>
        <w:spacing w:line="360" w:lineRule="auto"/>
        <w:rPr>
          <w:color w:val="0D0D0D" w:themeColor="text1" w:themeTint="F2"/>
          <w:lang w:val="nl-NL"/>
        </w:rPr>
      </w:pPr>
      <w:r w:rsidRPr="009C7A50">
        <w:rPr>
          <w:color w:val="0D0D0D" w:themeColor="text1" w:themeTint="F2"/>
          <w:lang w:val="nl-NL"/>
        </w:rPr>
        <w:t>Rekenen</w:t>
      </w:r>
      <w:r w:rsidR="009C7A50">
        <w:rPr>
          <w:color w:val="0D0D0D" w:themeColor="text1" w:themeTint="F2"/>
          <w:lang w:val="nl-NL"/>
        </w:rPr>
        <w:t>: Dit schooljaar is er gestart met een traject op het gebied van rekenen. Leerkrachten zijn op de goede weg met betrekking tot het verbeteren van het rekenonderwijs, er is ook nog een slag te maken.</w:t>
      </w:r>
      <w:r w:rsidRPr="009C7A50">
        <w:rPr>
          <w:color w:val="0D0D0D" w:themeColor="text1" w:themeTint="F2"/>
          <w:lang w:val="nl-NL"/>
        </w:rPr>
        <w:t xml:space="preserve"> </w:t>
      </w:r>
      <w:r w:rsidR="007A78D9" w:rsidRPr="006D6B10">
        <w:rPr>
          <w:color w:val="0D0D0D" w:themeColor="text1" w:themeTint="F2"/>
          <w:lang w:val="nl-NL"/>
        </w:rPr>
        <w:t xml:space="preserve">Voorlezen in groep 3? </w:t>
      </w:r>
      <w:r w:rsidR="007C4C81" w:rsidRPr="006D6B10">
        <w:rPr>
          <w:color w:val="0D0D0D" w:themeColor="text1" w:themeTint="F2"/>
          <w:lang w:val="nl-NL"/>
        </w:rPr>
        <w:t>Karin vraagt aan Jolanda.</w:t>
      </w:r>
    </w:p>
    <w:p w:rsidR="00B206A5" w:rsidRDefault="00B206A5" w:rsidP="0011285F">
      <w:pPr>
        <w:pStyle w:val="Lijstalinea"/>
        <w:numPr>
          <w:ilvl w:val="0"/>
          <w:numId w:val="2"/>
        </w:numPr>
        <w:spacing w:line="360" w:lineRule="auto"/>
        <w:rPr>
          <w:i/>
          <w:color w:val="0D0D0D" w:themeColor="text1" w:themeTint="F2"/>
          <w:lang w:val="nl-NL"/>
        </w:rPr>
      </w:pPr>
      <w:r w:rsidRPr="00531A29">
        <w:rPr>
          <w:i/>
          <w:color w:val="0D0D0D" w:themeColor="text1" w:themeTint="F2"/>
          <w:lang w:val="nl-NL"/>
        </w:rPr>
        <w:t>Vakantierooster en jaarplanning 2019 – 2020</w:t>
      </w:r>
    </w:p>
    <w:p w:rsidR="005771F0" w:rsidRPr="005771F0" w:rsidRDefault="009C7A50" w:rsidP="005771F0">
      <w:pPr>
        <w:pStyle w:val="Lijstalinea"/>
        <w:spacing w:line="360" w:lineRule="auto"/>
        <w:rPr>
          <w:color w:val="0D0D0D" w:themeColor="text1" w:themeTint="F2"/>
          <w:lang w:val="nl-NL"/>
        </w:rPr>
      </w:pPr>
      <w:r>
        <w:rPr>
          <w:color w:val="0D0D0D" w:themeColor="text1" w:themeTint="F2"/>
          <w:lang w:val="nl-NL"/>
        </w:rPr>
        <w:t>De MR gaat akkoord met de verdeling van de vakanties zoals de schoolleiding die heeft opgesteld. Er zijn dit schooljaar geen klachten gekomen over de verdeling van de studiedagen, leerkrachten geven aan dat het fijn is om twee studiedagen achter elkaar te hebben. Dit zal bij de planning van de studiedagen meegenomen worden</w:t>
      </w:r>
      <w:r w:rsidRPr="006D6B10">
        <w:rPr>
          <w:color w:val="0D0D0D" w:themeColor="text1" w:themeTint="F2"/>
          <w:lang w:val="nl-NL"/>
        </w:rPr>
        <w:t xml:space="preserve">. </w:t>
      </w:r>
      <w:r w:rsidR="00603643" w:rsidRPr="006D6B10">
        <w:rPr>
          <w:color w:val="0D0D0D" w:themeColor="text1" w:themeTint="F2"/>
          <w:lang w:val="nl-NL"/>
        </w:rPr>
        <w:t xml:space="preserve">Onder de jaarplanning mist nog om ingepland te worden: sportdag, schoolvoetbal, </w:t>
      </w:r>
      <w:r w:rsidR="0062230F" w:rsidRPr="006D6B10">
        <w:rPr>
          <w:color w:val="0D0D0D" w:themeColor="text1" w:themeTint="F2"/>
          <w:lang w:val="nl-NL"/>
        </w:rPr>
        <w:t>doorschuifochtend, activiteiten kleuters.</w:t>
      </w:r>
      <w:r w:rsidR="0062230F">
        <w:rPr>
          <w:color w:val="0D0D0D" w:themeColor="text1" w:themeTint="F2"/>
          <w:lang w:val="nl-NL"/>
        </w:rPr>
        <w:t xml:space="preserve"> </w:t>
      </w:r>
    </w:p>
    <w:p w:rsidR="00B206A5" w:rsidRPr="004F106D" w:rsidRDefault="00B206A5" w:rsidP="0011285F">
      <w:pPr>
        <w:pStyle w:val="Lijstalinea"/>
        <w:numPr>
          <w:ilvl w:val="0"/>
          <w:numId w:val="2"/>
        </w:numPr>
        <w:spacing w:line="360" w:lineRule="auto"/>
        <w:rPr>
          <w:color w:val="0D0D0D" w:themeColor="text1" w:themeTint="F2"/>
          <w:lang w:val="nl-NL"/>
        </w:rPr>
      </w:pPr>
      <w:r>
        <w:rPr>
          <w:i/>
          <w:color w:val="0D0D0D" w:themeColor="text1" w:themeTint="F2"/>
          <w:lang w:val="nl-NL"/>
        </w:rPr>
        <w:t>Ouderraad</w:t>
      </w:r>
      <w:r w:rsidR="00FB65ED">
        <w:rPr>
          <w:i/>
          <w:color w:val="0D0D0D" w:themeColor="text1" w:themeTint="F2"/>
          <w:lang w:val="nl-NL"/>
        </w:rPr>
        <w:t>/activiteitencommissie</w:t>
      </w:r>
    </w:p>
    <w:p w:rsidR="004F106D" w:rsidRPr="004F106D" w:rsidRDefault="000B2B80" w:rsidP="004F106D">
      <w:pPr>
        <w:pStyle w:val="Lijstalinea"/>
        <w:spacing w:line="360" w:lineRule="auto"/>
        <w:rPr>
          <w:color w:val="0D0D0D" w:themeColor="text1" w:themeTint="F2"/>
          <w:lang w:val="nl-NL"/>
        </w:rPr>
      </w:pPr>
      <w:r>
        <w:rPr>
          <w:color w:val="0D0D0D" w:themeColor="text1" w:themeTint="F2"/>
          <w:lang w:val="nl-NL"/>
        </w:rPr>
        <w:t>Schoolleiding heeft een gesprek met ouders gehad die aangegeven hadden graag in een activiteitencommissie te willen deelnemen. Deze ouders willen graag helpen met het organiseren van activiteiten op school. Het plan is om hier vanaf schooljaar 2019-2020 mee te starten. Er zal een bericht geplaatst worden waarin andere ouders ook gevraagd wordt bij interesse zich op te geven. Een groep van acht tot tien ouders is voldoende. Er wordt geopperd om vanuit het team een activiteitencoördinator aan te stellen om de commissie te begeleiden en als aanspreekpunt.</w:t>
      </w:r>
      <w:r w:rsidR="00CB6D78">
        <w:rPr>
          <w:color w:val="0D0D0D" w:themeColor="text1" w:themeTint="F2"/>
          <w:lang w:val="nl-NL"/>
        </w:rPr>
        <w:t xml:space="preserve"> </w:t>
      </w:r>
    </w:p>
    <w:p w:rsidR="00531A29" w:rsidRDefault="00C94033" w:rsidP="00C94033">
      <w:pPr>
        <w:pStyle w:val="Lijstalinea"/>
        <w:numPr>
          <w:ilvl w:val="0"/>
          <w:numId w:val="2"/>
        </w:numPr>
        <w:spacing w:line="360" w:lineRule="auto"/>
        <w:rPr>
          <w:i/>
          <w:color w:val="0D0D0D" w:themeColor="text1" w:themeTint="F2"/>
          <w:lang w:val="nl-NL"/>
        </w:rPr>
      </w:pPr>
      <w:r w:rsidRPr="005F4AEA">
        <w:rPr>
          <w:i/>
          <w:color w:val="0D0D0D" w:themeColor="text1" w:themeTint="F2"/>
          <w:lang w:val="nl-NL"/>
        </w:rPr>
        <w:t>Begroting ouderbijdrage</w:t>
      </w:r>
    </w:p>
    <w:p w:rsidR="00D53C90" w:rsidRDefault="00D53C90" w:rsidP="008F1708">
      <w:pPr>
        <w:pStyle w:val="Lijstalinea"/>
        <w:spacing w:line="360" w:lineRule="auto"/>
        <w:rPr>
          <w:color w:val="0D0D0D" w:themeColor="text1" w:themeTint="F2"/>
          <w:lang w:val="nl-NL"/>
        </w:rPr>
      </w:pPr>
      <w:r>
        <w:rPr>
          <w:color w:val="0D0D0D" w:themeColor="text1" w:themeTint="F2"/>
          <w:lang w:val="nl-NL"/>
        </w:rPr>
        <w:t>Het is de schoolleiding nog niet gelukt om een afspraak te maken met de ouder die de ouderbijdrage bij gaat houden. Dit staat wel op de planning.</w:t>
      </w:r>
    </w:p>
    <w:p w:rsidR="008F1708" w:rsidRPr="008F1708" w:rsidRDefault="00D53C90" w:rsidP="008F1708">
      <w:pPr>
        <w:pStyle w:val="Lijstalinea"/>
        <w:spacing w:line="360" w:lineRule="auto"/>
        <w:rPr>
          <w:color w:val="0D0D0D" w:themeColor="text1" w:themeTint="F2"/>
          <w:lang w:val="nl-NL"/>
        </w:rPr>
      </w:pPr>
      <w:r w:rsidRPr="006D6B10">
        <w:rPr>
          <w:color w:val="0D0D0D" w:themeColor="text1" w:themeTint="F2"/>
          <w:lang w:val="nl-NL"/>
        </w:rPr>
        <w:t>De schoolleiding zal een lijstje maken met ouders die de ouderbijdrage nog niet betaald hebben. Tevens zal er snel een reminder gestuurd worden naar ouders, i.v.m. het naderende schoolreisje.</w:t>
      </w:r>
      <w:r>
        <w:rPr>
          <w:color w:val="0D0D0D" w:themeColor="text1" w:themeTint="F2"/>
          <w:lang w:val="nl-NL"/>
        </w:rPr>
        <w:t xml:space="preserve"> </w:t>
      </w:r>
      <w:r w:rsidR="00BE5E1C">
        <w:rPr>
          <w:color w:val="0D0D0D" w:themeColor="text1" w:themeTint="F2"/>
          <w:lang w:val="nl-NL"/>
        </w:rPr>
        <w:t xml:space="preserve">De personeelsgeleding geeft aan dat het aangeven van een achterstand in de betaling door een leerkracht extra druk geeft op het oudergesprek en niet gewenst is. Er kan in het vervolg eventueel een persoonlijk berichtje via </w:t>
      </w:r>
      <w:proofErr w:type="spellStart"/>
      <w:r w:rsidR="00BE5E1C">
        <w:rPr>
          <w:color w:val="0D0D0D" w:themeColor="text1" w:themeTint="F2"/>
          <w:lang w:val="nl-NL"/>
        </w:rPr>
        <w:t>Social</w:t>
      </w:r>
      <w:proofErr w:type="spellEnd"/>
      <w:r w:rsidR="00BE5E1C">
        <w:rPr>
          <w:color w:val="0D0D0D" w:themeColor="text1" w:themeTint="F2"/>
          <w:lang w:val="nl-NL"/>
        </w:rPr>
        <w:t xml:space="preserve"> Schools verstuurd worden. Er is dit schooljaar geen geld meer voor de aanschaf van extra hesjes. Dit zal volgend schooljaar op de begroting meegenomen worden. </w:t>
      </w:r>
    </w:p>
    <w:p w:rsidR="00C94033" w:rsidRDefault="00531A29" w:rsidP="00531A29">
      <w:pPr>
        <w:pStyle w:val="Lijstalinea"/>
        <w:numPr>
          <w:ilvl w:val="0"/>
          <w:numId w:val="2"/>
        </w:numPr>
        <w:spacing w:line="360" w:lineRule="auto"/>
        <w:rPr>
          <w:i/>
          <w:color w:val="0D0D0D" w:themeColor="text1" w:themeTint="F2"/>
          <w:lang w:val="nl-NL"/>
        </w:rPr>
      </w:pPr>
      <w:r w:rsidRPr="00531A29">
        <w:rPr>
          <w:i/>
          <w:color w:val="0D0D0D" w:themeColor="text1" w:themeTint="F2"/>
          <w:lang w:val="nl-NL"/>
        </w:rPr>
        <w:t>Fietsen bovenbouw</w:t>
      </w:r>
      <w:r w:rsidR="00541107">
        <w:rPr>
          <w:i/>
          <w:color w:val="0D0D0D" w:themeColor="text1" w:themeTint="F2"/>
          <w:lang w:val="nl-NL"/>
        </w:rPr>
        <w:t xml:space="preserve"> </w:t>
      </w:r>
      <w:r w:rsidRPr="00531A29">
        <w:rPr>
          <w:i/>
          <w:color w:val="0D0D0D" w:themeColor="text1" w:themeTint="F2"/>
          <w:lang w:val="nl-NL"/>
        </w:rPr>
        <w:t>/ met de bus naar activiteiten</w:t>
      </w:r>
    </w:p>
    <w:p w:rsidR="00421AAF" w:rsidRPr="00421AAF" w:rsidRDefault="00BE5E1C" w:rsidP="00421AAF">
      <w:pPr>
        <w:pStyle w:val="Lijstalinea"/>
        <w:spacing w:line="360" w:lineRule="auto"/>
        <w:rPr>
          <w:color w:val="0D0D0D" w:themeColor="text1" w:themeTint="F2"/>
          <w:lang w:val="nl-NL"/>
        </w:rPr>
      </w:pPr>
      <w:r>
        <w:rPr>
          <w:color w:val="0D0D0D" w:themeColor="text1" w:themeTint="F2"/>
          <w:lang w:val="nl-NL"/>
        </w:rPr>
        <w:t xml:space="preserve">Afgelopen schooljaar is duidelijk geworden dat het niveau van fietsen door kinderen in de bovenbouw drastisch achteruit is gegaan. Er zijn veel kinderen met een onveilige fiets of onveilig fietsgedrag. De leerkracht is verantwoordelijk tijdens het fietsen, maar kan inmiddels de veiligheid naar uitjes op de fiets niet meer garanderen. Het is een lastig punt, waar niet iedereen </w:t>
      </w:r>
      <w:r>
        <w:rPr>
          <w:color w:val="0D0D0D" w:themeColor="text1" w:themeTint="F2"/>
          <w:lang w:val="nl-NL"/>
        </w:rPr>
        <w:lastRenderedPageBreak/>
        <w:t xml:space="preserve">direct een oplossing op weet. Dit punt zal op de agenda blijven staan. Ieder zal erover nadenken, want elke keer met de bus naar een uitje kost veel geld. </w:t>
      </w:r>
      <w:r w:rsidR="00045F41">
        <w:rPr>
          <w:color w:val="0D0D0D" w:themeColor="text1" w:themeTint="F2"/>
          <w:lang w:val="nl-NL"/>
        </w:rPr>
        <w:t xml:space="preserve"> </w:t>
      </w:r>
    </w:p>
    <w:p w:rsidR="00531A29" w:rsidRDefault="00531A29" w:rsidP="00C94033">
      <w:pPr>
        <w:pStyle w:val="Lijstalinea"/>
        <w:numPr>
          <w:ilvl w:val="0"/>
          <w:numId w:val="2"/>
        </w:numPr>
        <w:spacing w:line="360" w:lineRule="auto"/>
        <w:rPr>
          <w:i/>
          <w:color w:val="0D0D0D" w:themeColor="text1" w:themeTint="F2"/>
          <w:lang w:val="nl-NL"/>
        </w:rPr>
      </w:pPr>
      <w:r>
        <w:rPr>
          <w:i/>
          <w:color w:val="0D0D0D" w:themeColor="text1" w:themeTint="F2"/>
          <w:lang w:val="nl-NL"/>
        </w:rPr>
        <w:t>Algehele communicatie</w:t>
      </w:r>
    </w:p>
    <w:p w:rsidR="008F1712" w:rsidRPr="008F1712" w:rsidRDefault="00BE5E1C" w:rsidP="008F1712">
      <w:pPr>
        <w:pStyle w:val="Lijstalinea"/>
        <w:spacing w:line="360" w:lineRule="auto"/>
        <w:rPr>
          <w:color w:val="0D0D0D" w:themeColor="text1" w:themeTint="F2"/>
          <w:lang w:val="nl-NL"/>
        </w:rPr>
      </w:pPr>
      <w:r>
        <w:rPr>
          <w:color w:val="0D0D0D" w:themeColor="text1" w:themeTint="F2"/>
          <w:lang w:val="nl-NL"/>
        </w:rPr>
        <w:t>Dit punt verschuift naar de volgende vergadering.</w:t>
      </w:r>
    </w:p>
    <w:p w:rsidR="008E1BCF" w:rsidRDefault="008E1BCF" w:rsidP="00E44C37">
      <w:pPr>
        <w:pStyle w:val="Lijstalinea"/>
        <w:numPr>
          <w:ilvl w:val="0"/>
          <w:numId w:val="2"/>
        </w:numPr>
        <w:spacing w:line="360" w:lineRule="auto"/>
        <w:rPr>
          <w:i/>
          <w:lang w:val="nl-NL"/>
        </w:rPr>
      </w:pPr>
      <w:r>
        <w:rPr>
          <w:i/>
          <w:lang w:val="nl-NL"/>
        </w:rPr>
        <w:t>Actielijst</w:t>
      </w:r>
    </w:p>
    <w:p w:rsidR="002A0E6C" w:rsidRPr="002A0E6C" w:rsidRDefault="00BE5E1C" w:rsidP="002A0E6C">
      <w:pPr>
        <w:pStyle w:val="Lijstalinea"/>
        <w:spacing w:line="360" w:lineRule="auto"/>
        <w:rPr>
          <w:lang w:val="nl-NL"/>
        </w:rPr>
      </w:pPr>
      <w:r w:rsidRPr="00BE5E1C">
        <w:rPr>
          <w:lang w:val="nl-NL"/>
        </w:rPr>
        <w:t>De actielijst wordt middels een aparte bijlage toegevoegd</w:t>
      </w:r>
      <w:r w:rsidRPr="006D6B10">
        <w:rPr>
          <w:lang w:val="nl-NL"/>
        </w:rPr>
        <w:t xml:space="preserve">. </w:t>
      </w:r>
      <w:r w:rsidR="002A0E6C" w:rsidRPr="006D6B10">
        <w:rPr>
          <w:lang w:val="nl-NL"/>
        </w:rPr>
        <w:t>Karin mailt SOP door, die is af.</w:t>
      </w:r>
      <w:r w:rsidR="00CF0F98" w:rsidRPr="006D6B10">
        <w:rPr>
          <w:lang w:val="nl-NL"/>
        </w:rPr>
        <w:t xml:space="preserve"> </w:t>
      </w:r>
      <w:r w:rsidR="008A473D" w:rsidRPr="006D6B10">
        <w:rPr>
          <w:lang w:val="nl-NL"/>
        </w:rPr>
        <w:t xml:space="preserve">Karin vraagt Jasper </w:t>
      </w:r>
      <w:r w:rsidRPr="006D6B10">
        <w:rPr>
          <w:lang w:val="nl-NL"/>
        </w:rPr>
        <w:t xml:space="preserve">(GMR) </w:t>
      </w:r>
      <w:r w:rsidR="008A473D" w:rsidRPr="006D6B10">
        <w:rPr>
          <w:lang w:val="nl-NL"/>
        </w:rPr>
        <w:t>nog eens.</w:t>
      </w:r>
      <w:r w:rsidR="009B6503" w:rsidRPr="006D6B10">
        <w:rPr>
          <w:lang w:val="nl-NL"/>
        </w:rPr>
        <w:t xml:space="preserve"> Karin en Jasmijn sparren over kamplocatie en het drukken van de kosten voor het groep 8 kamp in de toekomst. </w:t>
      </w:r>
    </w:p>
    <w:p w:rsidR="00DB2D20" w:rsidRDefault="008E1BCF" w:rsidP="00E44C37">
      <w:pPr>
        <w:pStyle w:val="Lijstalinea"/>
        <w:numPr>
          <w:ilvl w:val="0"/>
          <w:numId w:val="2"/>
        </w:numPr>
        <w:spacing w:line="360" w:lineRule="auto"/>
        <w:rPr>
          <w:i/>
          <w:lang w:val="nl-NL"/>
        </w:rPr>
      </w:pPr>
      <w:r>
        <w:rPr>
          <w:i/>
          <w:lang w:val="nl-NL"/>
        </w:rPr>
        <w:t>Rondvraag</w:t>
      </w:r>
      <w:r w:rsidR="00126400">
        <w:rPr>
          <w:i/>
          <w:lang w:val="nl-NL"/>
        </w:rPr>
        <w:t xml:space="preserve"> </w:t>
      </w:r>
    </w:p>
    <w:p w:rsidR="009B6503" w:rsidRDefault="009B6503" w:rsidP="00DB2D20">
      <w:pPr>
        <w:pStyle w:val="Lijstalinea"/>
        <w:spacing w:line="360" w:lineRule="auto"/>
        <w:rPr>
          <w:lang w:val="nl-NL"/>
        </w:rPr>
      </w:pPr>
      <w:r>
        <w:rPr>
          <w:lang w:val="nl-NL"/>
        </w:rPr>
        <w:t xml:space="preserve">De oudergeleding geeft aan dat de MR niet is benaderd bij het invoeren van de IEP toets, maar wel instemmingsrecht heeft bij onderwijsbeleid. </w:t>
      </w:r>
      <w:r w:rsidR="005416A2">
        <w:rPr>
          <w:lang w:val="nl-NL"/>
        </w:rPr>
        <w:t>Volgens Personeelsgeleding gaat o</w:t>
      </w:r>
      <w:r>
        <w:rPr>
          <w:lang w:val="nl-NL"/>
        </w:rPr>
        <w:t>nderwijsbeleid over andere zaken dan een methode, maar de personeelsgeleding zal in het vervolg de MR eerder inlichten over gemaakte keuzes.</w:t>
      </w:r>
      <w:r w:rsidR="005416A2">
        <w:rPr>
          <w:lang w:val="nl-NL"/>
        </w:rPr>
        <w:t xml:space="preserve"> Oudergeleding mailt de mail die zij van VOO heeft ontvangen over dit onderwerp door. Oudergeleding vraagt ook in traject van kiezen nieuwe methode meegenomen te worden.</w:t>
      </w:r>
    </w:p>
    <w:p w:rsidR="008E1BCF" w:rsidRDefault="009B6503" w:rsidP="00DB2D20">
      <w:pPr>
        <w:pStyle w:val="Lijstalinea"/>
        <w:spacing w:line="360" w:lineRule="auto"/>
        <w:rPr>
          <w:i/>
          <w:lang w:val="nl-NL"/>
        </w:rPr>
      </w:pPr>
      <w:r>
        <w:rPr>
          <w:lang w:val="nl-NL"/>
        </w:rPr>
        <w:t>De formatie van de groepen is bekend, deze blijft hetzelfde (twee kleutergroepen en van elk leerjaar daarboven één groep). De formatie qua leerkrachtverdeling is nog niet bekend.</w:t>
      </w:r>
      <w:r w:rsidR="008A6C1E">
        <w:rPr>
          <w:lang w:val="nl-NL"/>
        </w:rPr>
        <w:t xml:space="preserve"> </w:t>
      </w:r>
    </w:p>
    <w:p w:rsidR="008E1BCF" w:rsidRDefault="008E1BCF" w:rsidP="00FB3AA9">
      <w:pPr>
        <w:rPr>
          <w:i/>
          <w:sz w:val="18"/>
          <w:szCs w:val="18"/>
          <w:lang w:val="nl-NL"/>
        </w:rPr>
      </w:pPr>
    </w:p>
    <w:p w:rsidR="005C4890" w:rsidRDefault="005C4890" w:rsidP="00FB3AA9">
      <w:pPr>
        <w:rPr>
          <w:i/>
          <w:sz w:val="18"/>
          <w:szCs w:val="18"/>
          <w:lang w:val="nl-NL"/>
        </w:rPr>
      </w:pPr>
    </w:p>
    <w:p w:rsidR="00D2389B" w:rsidRDefault="00D2389B" w:rsidP="00FB3AA9">
      <w:pPr>
        <w:rPr>
          <w:i/>
          <w:sz w:val="18"/>
          <w:szCs w:val="18"/>
          <w:lang w:val="nl-NL"/>
        </w:rPr>
      </w:pPr>
    </w:p>
    <w:p w:rsidR="000C7705" w:rsidRDefault="000C7705" w:rsidP="00CC24CE">
      <w:pPr>
        <w:rPr>
          <w:sz w:val="18"/>
          <w:szCs w:val="18"/>
          <w:lang w:val="nl-NL"/>
        </w:rPr>
      </w:pPr>
    </w:p>
    <w:p w:rsidR="00D55BAA" w:rsidRDefault="00D55BAA">
      <w:pPr>
        <w:rPr>
          <w:sz w:val="18"/>
          <w:szCs w:val="18"/>
          <w:lang w:val="nl-NL"/>
        </w:rPr>
      </w:pPr>
    </w:p>
    <w:sectPr w:rsidR="00D55BAA" w:rsidSect="00CC24CE">
      <w:pgSz w:w="12240" w:h="15840"/>
      <w:pgMar w:top="1077" w:right="1440" w:bottom="73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1F66"/>
    <w:multiLevelType w:val="hybridMultilevel"/>
    <w:tmpl w:val="124C5B44"/>
    <w:lvl w:ilvl="0" w:tplc="5920BABA">
      <w:numFmt w:val="bullet"/>
      <w:lvlText w:val="-"/>
      <w:lvlJc w:val="left"/>
      <w:pPr>
        <w:ind w:left="1437" w:hanging="360"/>
      </w:pPr>
      <w:rPr>
        <w:rFonts w:ascii="Calibri" w:eastAsiaTheme="minorHAnsi" w:hAnsi="Calibri" w:cs="Calibri" w:hint="default"/>
      </w:rPr>
    </w:lvl>
    <w:lvl w:ilvl="1" w:tplc="04130003">
      <w:start w:val="1"/>
      <w:numFmt w:val="bullet"/>
      <w:lvlText w:val="o"/>
      <w:lvlJc w:val="left"/>
      <w:pPr>
        <w:ind w:left="2157" w:hanging="360"/>
      </w:pPr>
      <w:rPr>
        <w:rFonts w:ascii="Courier New" w:hAnsi="Courier New" w:cs="Courier New" w:hint="default"/>
      </w:rPr>
    </w:lvl>
    <w:lvl w:ilvl="2" w:tplc="04130005" w:tentative="1">
      <w:start w:val="1"/>
      <w:numFmt w:val="bullet"/>
      <w:lvlText w:val=""/>
      <w:lvlJc w:val="left"/>
      <w:pPr>
        <w:ind w:left="2877" w:hanging="360"/>
      </w:pPr>
      <w:rPr>
        <w:rFonts w:ascii="Wingdings" w:hAnsi="Wingdings" w:hint="default"/>
      </w:rPr>
    </w:lvl>
    <w:lvl w:ilvl="3" w:tplc="04130001" w:tentative="1">
      <w:start w:val="1"/>
      <w:numFmt w:val="bullet"/>
      <w:lvlText w:val=""/>
      <w:lvlJc w:val="left"/>
      <w:pPr>
        <w:ind w:left="3597" w:hanging="360"/>
      </w:pPr>
      <w:rPr>
        <w:rFonts w:ascii="Symbol" w:hAnsi="Symbol" w:hint="default"/>
      </w:rPr>
    </w:lvl>
    <w:lvl w:ilvl="4" w:tplc="04130003" w:tentative="1">
      <w:start w:val="1"/>
      <w:numFmt w:val="bullet"/>
      <w:lvlText w:val="o"/>
      <w:lvlJc w:val="left"/>
      <w:pPr>
        <w:ind w:left="4317" w:hanging="360"/>
      </w:pPr>
      <w:rPr>
        <w:rFonts w:ascii="Courier New" w:hAnsi="Courier New" w:cs="Courier New" w:hint="default"/>
      </w:rPr>
    </w:lvl>
    <w:lvl w:ilvl="5" w:tplc="04130005" w:tentative="1">
      <w:start w:val="1"/>
      <w:numFmt w:val="bullet"/>
      <w:lvlText w:val=""/>
      <w:lvlJc w:val="left"/>
      <w:pPr>
        <w:ind w:left="5037" w:hanging="360"/>
      </w:pPr>
      <w:rPr>
        <w:rFonts w:ascii="Wingdings" w:hAnsi="Wingdings" w:hint="default"/>
      </w:rPr>
    </w:lvl>
    <w:lvl w:ilvl="6" w:tplc="04130001" w:tentative="1">
      <w:start w:val="1"/>
      <w:numFmt w:val="bullet"/>
      <w:lvlText w:val=""/>
      <w:lvlJc w:val="left"/>
      <w:pPr>
        <w:ind w:left="5757" w:hanging="360"/>
      </w:pPr>
      <w:rPr>
        <w:rFonts w:ascii="Symbol" w:hAnsi="Symbol" w:hint="default"/>
      </w:rPr>
    </w:lvl>
    <w:lvl w:ilvl="7" w:tplc="04130003" w:tentative="1">
      <w:start w:val="1"/>
      <w:numFmt w:val="bullet"/>
      <w:lvlText w:val="o"/>
      <w:lvlJc w:val="left"/>
      <w:pPr>
        <w:ind w:left="6477" w:hanging="360"/>
      </w:pPr>
      <w:rPr>
        <w:rFonts w:ascii="Courier New" w:hAnsi="Courier New" w:cs="Courier New" w:hint="default"/>
      </w:rPr>
    </w:lvl>
    <w:lvl w:ilvl="8" w:tplc="04130005" w:tentative="1">
      <w:start w:val="1"/>
      <w:numFmt w:val="bullet"/>
      <w:lvlText w:val=""/>
      <w:lvlJc w:val="left"/>
      <w:pPr>
        <w:ind w:left="7197" w:hanging="360"/>
      </w:pPr>
      <w:rPr>
        <w:rFonts w:ascii="Wingdings" w:hAnsi="Wingdings" w:hint="default"/>
      </w:rPr>
    </w:lvl>
  </w:abstractNum>
  <w:abstractNum w:abstractNumId="1" w15:restartNumberingAfterBreak="0">
    <w:nsid w:val="147D45A9"/>
    <w:multiLevelType w:val="hybridMultilevel"/>
    <w:tmpl w:val="D25E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04B43"/>
    <w:multiLevelType w:val="hybridMultilevel"/>
    <w:tmpl w:val="8AE4B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E1FF8"/>
    <w:multiLevelType w:val="hybridMultilevel"/>
    <w:tmpl w:val="4DB45756"/>
    <w:lvl w:ilvl="0" w:tplc="0B36779E">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63DD633F"/>
    <w:multiLevelType w:val="hybridMultilevel"/>
    <w:tmpl w:val="0882CBF4"/>
    <w:lvl w:ilvl="0" w:tplc="264CB1CA">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76"/>
    <w:rsid w:val="0001490D"/>
    <w:rsid w:val="0004471B"/>
    <w:rsid w:val="00045F41"/>
    <w:rsid w:val="0009266B"/>
    <w:rsid w:val="000B2B80"/>
    <w:rsid w:val="000C7705"/>
    <w:rsid w:val="0011285F"/>
    <w:rsid w:val="00117297"/>
    <w:rsid w:val="00126400"/>
    <w:rsid w:val="001510F8"/>
    <w:rsid w:val="00191E34"/>
    <w:rsid w:val="001B42CE"/>
    <w:rsid w:val="001C6B76"/>
    <w:rsid w:val="001F5C6A"/>
    <w:rsid w:val="00200414"/>
    <w:rsid w:val="00210506"/>
    <w:rsid w:val="002131BD"/>
    <w:rsid w:val="002208FE"/>
    <w:rsid w:val="00232403"/>
    <w:rsid w:val="00267B2F"/>
    <w:rsid w:val="00271438"/>
    <w:rsid w:val="00276772"/>
    <w:rsid w:val="002960B1"/>
    <w:rsid w:val="002A0E6C"/>
    <w:rsid w:val="002A1BDC"/>
    <w:rsid w:val="002B142E"/>
    <w:rsid w:val="002D309E"/>
    <w:rsid w:val="00311298"/>
    <w:rsid w:val="0032104D"/>
    <w:rsid w:val="00342E47"/>
    <w:rsid w:val="00372CD9"/>
    <w:rsid w:val="00385DB2"/>
    <w:rsid w:val="00394DC7"/>
    <w:rsid w:val="003C498D"/>
    <w:rsid w:val="0041367D"/>
    <w:rsid w:val="00415B3C"/>
    <w:rsid w:val="00421AAF"/>
    <w:rsid w:val="00426CDC"/>
    <w:rsid w:val="00436239"/>
    <w:rsid w:val="004535B1"/>
    <w:rsid w:val="0046381B"/>
    <w:rsid w:val="00473C74"/>
    <w:rsid w:val="0047488E"/>
    <w:rsid w:val="00474A05"/>
    <w:rsid w:val="00476CF8"/>
    <w:rsid w:val="00480CB0"/>
    <w:rsid w:val="00490A20"/>
    <w:rsid w:val="004B7AE8"/>
    <w:rsid w:val="004C66F1"/>
    <w:rsid w:val="004E6C2C"/>
    <w:rsid w:val="004F106D"/>
    <w:rsid w:val="004F2641"/>
    <w:rsid w:val="00506CAD"/>
    <w:rsid w:val="00531A29"/>
    <w:rsid w:val="00541107"/>
    <w:rsid w:val="005416A2"/>
    <w:rsid w:val="00573AA1"/>
    <w:rsid w:val="005771F0"/>
    <w:rsid w:val="005854B5"/>
    <w:rsid w:val="005B553C"/>
    <w:rsid w:val="005C4890"/>
    <w:rsid w:val="005C6759"/>
    <w:rsid w:val="005D5C0D"/>
    <w:rsid w:val="005F4AEA"/>
    <w:rsid w:val="005F4D9C"/>
    <w:rsid w:val="00603643"/>
    <w:rsid w:val="00605161"/>
    <w:rsid w:val="00611273"/>
    <w:rsid w:val="0062230F"/>
    <w:rsid w:val="006334CF"/>
    <w:rsid w:val="0063604A"/>
    <w:rsid w:val="00652E6A"/>
    <w:rsid w:val="00665B02"/>
    <w:rsid w:val="00681B7B"/>
    <w:rsid w:val="00683159"/>
    <w:rsid w:val="00684EA1"/>
    <w:rsid w:val="006A589F"/>
    <w:rsid w:val="006B47F2"/>
    <w:rsid w:val="006C2C9E"/>
    <w:rsid w:val="006D6B10"/>
    <w:rsid w:val="006E0359"/>
    <w:rsid w:val="007068B9"/>
    <w:rsid w:val="00720AC1"/>
    <w:rsid w:val="00742CDB"/>
    <w:rsid w:val="00743352"/>
    <w:rsid w:val="007564A4"/>
    <w:rsid w:val="00766F06"/>
    <w:rsid w:val="00766F1F"/>
    <w:rsid w:val="007A471E"/>
    <w:rsid w:val="007A78D9"/>
    <w:rsid w:val="007B0FAF"/>
    <w:rsid w:val="007C4C81"/>
    <w:rsid w:val="007D19C1"/>
    <w:rsid w:val="008117D5"/>
    <w:rsid w:val="00817BD3"/>
    <w:rsid w:val="00824FFD"/>
    <w:rsid w:val="008314BF"/>
    <w:rsid w:val="00846C76"/>
    <w:rsid w:val="0086459B"/>
    <w:rsid w:val="00876BA4"/>
    <w:rsid w:val="00890E90"/>
    <w:rsid w:val="008A473D"/>
    <w:rsid w:val="008A6C1E"/>
    <w:rsid w:val="008B113D"/>
    <w:rsid w:val="008B66B3"/>
    <w:rsid w:val="008C68CC"/>
    <w:rsid w:val="008D11D9"/>
    <w:rsid w:val="008E1BCF"/>
    <w:rsid w:val="008E5F3C"/>
    <w:rsid w:val="008F1708"/>
    <w:rsid w:val="008F1712"/>
    <w:rsid w:val="0094003E"/>
    <w:rsid w:val="0095383A"/>
    <w:rsid w:val="00961332"/>
    <w:rsid w:val="009833ED"/>
    <w:rsid w:val="009A22C5"/>
    <w:rsid w:val="009B6503"/>
    <w:rsid w:val="009C6A12"/>
    <w:rsid w:val="009C7A50"/>
    <w:rsid w:val="009E2434"/>
    <w:rsid w:val="009F075C"/>
    <w:rsid w:val="009F115A"/>
    <w:rsid w:val="00A15372"/>
    <w:rsid w:val="00A5777B"/>
    <w:rsid w:val="00A64C1E"/>
    <w:rsid w:val="00A71B87"/>
    <w:rsid w:val="00A94F61"/>
    <w:rsid w:val="00B0470A"/>
    <w:rsid w:val="00B206A5"/>
    <w:rsid w:val="00B244C5"/>
    <w:rsid w:val="00B62DF9"/>
    <w:rsid w:val="00B63531"/>
    <w:rsid w:val="00B77807"/>
    <w:rsid w:val="00B87DAD"/>
    <w:rsid w:val="00BA0363"/>
    <w:rsid w:val="00BB525B"/>
    <w:rsid w:val="00BC0230"/>
    <w:rsid w:val="00BD5069"/>
    <w:rsid w:val="00BD71AF"/>
    <w:rsid w:val="00BE5E1C"/>
    <w:rsid w:val="00C11C8D"/>
    <w:rsid w:val="00C308EA"/>
    <w:rsid w:val="00C6215E"/>
    <w:rsid w:val="00C708CC"/>
    <w:rsid w:val="00C94033"/>
    <w:rsid w:val="00CA1A67"/>
    <w:rsid w:val="00CA2B2D"/>
    <w:rsid w:val="00CB1E7B"/>
    <w:rsid w:val="00CB2613"/>
    <w:rsid w:val="00CB6D78"/>
    <w:rsid w:val="00CC24CE"/>
    <w:rsid w:val="00CD3683"/>
    <w:rsid w:val="00CF0F98"/>
    <w:rsid w:val="00D0607A"/>
    <w:rsid w:val="00D2389B"/>
    <w:rsid w:val="00D53C90"/>
    <w:rsid w:val="00D55BAA"/>
    <w:rsid w:val="00D80EFE"/>
    <w:rsid w:val="00D86694"/>
    <w:rsid w:val="00DB2D20"/>
    <w:rsid w:val="00DD0576"/>
    <w:rsid w:val="00E064D5"/>
    <w:rsid w:val="00E065EF"/>
    <w:rsid w:val="00E44C37"/>
    <w:rsid w:val="00E5657A"/>
    <w:rsid w:val="00E65D17"/>
    <w:rsid w:val="00E7230A"/>
    <w:rsid w:val="00E73E1F"/>
    <w:rsid w:val="00EB210A"/>
    <w:rsid w:val="00ED3073"/>
    <w:rsid w:val="00EE3055"/>
    <w:rsid w:val="00F31302"/>
    <w:rsid w:val="00F5140B"/>
    <w:rsid w:val="00F554DC"/>
    <w:rsid w:val="00F70349"/>
    <w:rsid w:val="00F70E5A"/>
    <w:rsid w:val="00F81CF6"/>
    <w:rsid w:val="00F83943"/>
    <w:rsid w:val="00F8613F"/>
    <w:rsid w:val="00FB3AA9"/>
    <w:rsid w:val="00FB65ED"/>
    <w:rsid w:val="00FF3893"/>
    <w:rsid w:val="00FF6D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17802-D8C5-41CC-884E-6ED2F1F1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6C76"/>
    <w:rPr>
      <w:color w:val="0563C1" w:themeColor="hyperlink"/>
      <w:u w:val="single"/>
    </w:rPr>
  </w:style>
  <w:style w:type="paragraph" w:styleId="Lijstalinea">
    <w:name w:val="List Paragraph"/>
    <w:basedOn w:val="Standaard"/>
    <w:uiPriority w:val="34"/>
    <w:qFormat/>
    <w:rsid w:val="000C7705"/>
    <w:pPr>
      <w:ind w:left="720"/>
      <w:contextualSpacing/>
    </w:pPr>
  </w:style>
  <w:style w:type="table" w:styleId="Tabelraster">
    <w:name w:val="Table Grid"/>
    <w:basedOn w:val="Standaardtabel"/>
    <w:uiPriority w:val="39"/>
    <w:rsid w:val="00CC2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5406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Achmea</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Mariëlle Snijder</dc:creator>
  <cp:lastModifiedBy>Charlotte de Lange</cp:lastModifiedBy>
  <cp:revision>2</cp:revision>
  <dcterms:created xsi:type="dcterms:W3CDTF">2019-06-24T12:05:00Z</dcterms:created>
  <dcterms:modified xsi:type="dcterms:W3CDTF">2019-06-24T12:05:00Z</dcterms:modified>
</cp:coreProperties>
</file>